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61" w:rsidRDefault="006C6461">
      <w:pPr>
        <w:rPr>
          <w:lang w:val="en-US"/>
        </w:rPr>
      </w:pPr>
    </w:p>
    <w:p w:rsidR="006C6461" w:rsidRDefault="006C6461">
      <w:pPr>
        <w:rPr>
          <w:lang w:val="en-US"/>
        </w:rPr>
      </w:pPr>
      <w:r>
        <w:rPr>
          <w:lang w:val="en-US"/>
        </w:rPr>
        <w:t>Dom zdravlja “Alibunar”</w:t>
      </w:r>
    </w:p>
    <w:p w:rsidR="006C6461" w:rsidRDefault="006C6461">
      <w:pPr>
        <w:rPr>
          <w:lang w:val="en-US"/>
        </w:rPr>
      </w:pPr>
      <w:r>
        <w:rPr>
          <w:lang w:val="en-US"/>
        </w:rPr>
        <w:t>Trg slobode broj 8</w:t>
      </w:r>
    </w:p>
    <w:p w:rsidR="006C6461" w:rsidRPr="00BC3155" w:rsidRDefault="00A763EB">
      <w:pPr>
        <w:rPr>
          <w:lang w:val="sr-Cyrl-CS"/>
        </w:rPr>
      </w:pPr>
      <w:r>
        <w:rPr>
          <w:lang w:val="en-US"/>
        </w:rPr>
        <w:t>Broj:02 - 15/</w:t>
      </w:r>
      <w:r w:rsidR="00705D4D">
        <w:rPr>
          <w:lang w:val="en-US"/>
        </w:rPr>
        <w:t>67</w:t>
      </w:r>
    </w:p>
    <w:p w:rsidR="006C6461" w:rsidRDefault="00B9182D">
      <w:pPr>
        <w:rPr>
          <w:lang w:val="en-US"/>
        </w:rPr>
      </w:pPr>
      <w:r>
        <w:rPr>
          <w:lang w:val="en-US"/>
        </w:rPr>
        <w:t>Datum:</w:t>
      </w:r>
      <w:r w:rsidR="00C368CE">
        <w:rPr>
          <w:lang w:val="en-US"/>
        </w:rPr>
        <w:t>08</w:t>
      </w:r>
      <w:r w:rsidR="006C6461">
        <w:rPr>
          <w:lang w:val="en-US"/>
        </w:rPr>
        <w:t>.</w:t>
      </w:r>
      <w:r w:rsidR="00732C2B">
        <w:rPr>
          <w:lang w:val="en-US"/>
        </w:rPr>
        <w:t>06.2017.</w:t>
      </w:r>
      <w:r w:rsidR="006C6461">
        <w:rPr>
          <w:lang w:val="en-US"/>
        </w:rPr>
        <w:t xml:space="preserve"> godine</w:t>
      </w:r>
    </w:p>
    <w:p w:rsidR="006C6461" w:rsidRDefault="006C6461">
      <w:pPr>
        <w:rPr>
          <w:lang w:val="en-US"/>
        </w:rPr>
      </w:pPr>
      <w:r>
        <w:rPr>
          <w:lang w:val="en-US"/>
        </w:rPr>
        <w:t xml:space="preserve">A L I B U N A R </w:t>
      </w:r>
    </w:p>
    <w:p w:rsidR="006C6461" w:rsidRDefault="006C6461">
      <w:pPr>
        <w:rPr>
          <w:lang w:val="en-US"/>
        </w:rPr>
      </w:pPr>
    </w:p>
    <w:p w:rsidR="006C6461" w:rsidRDefault="006C6461">
      <w:pPr>
        <w:jc w:val="both"/>
        <w:rPr>
          <w:lang w:val="en-US"/>
        </w:rPr>
      </w:pPr>
      <w:r>
        <w:rPr>
          <w:lang w:val="en-US"/>
        </w:rPr>
        <w:t xml:space="preserve">         Na osnovu člana </w:t>
      </w:r>
      <w:r w:rsidR="00632026">
        <w:rPr>
          <w:lang w:val="en-US"/>
        </w:rPr>
        <w:t>53</w:t>
      </w:r>
      <w:r>
        <w:rPr>
          <w:lang w:val="en-US"/>
        </w:rPr>
        <w:t xml:space="preserve">. Zakona o javnim nabavkama (“Službeni glasnik Republike Srbije”, broj </w:t>
      </w:r>
      <w:r w:rsidR="00632026">
        <w:rPr>
          <w:lang w:val="en-US"/>
        </w:rPr>
        <w:t>124/12</w:t>
      </w:r>
      <w:r w:rsidR="00705D4D">
        <w:rPr>
          <w:lang w:val="en-US"/>
        </w:rPr>
        <w:t xml:space="preserve"> ,14/2015 i </w:t>
      </w:r>
      <w:r w:rsidR="00184E4F">
        <w:rPr>
          <w:lang w:val="en-US"/>
        </w:rPr>
        <w:t>68/15</w:t>
      </w:r>
      <w:r>
        <w:rPr>
          <w:lang w:val="en-US"/>
        </w:rPr>
        <w:t>) i  Direktora Doma zdravlja “Alibunar” d o n o s i</w:t>
      </w:r>
    </w:p>
    <w:p w:rsidR="006C6461" w:rsidRDefault="006C6461">
      <w:pPr>
        <w:jc w:val="both"/>
        <w:rPr>
          <w:lang w:val="en-US"/>
        </w:rPr>
      </w:pPr>
    </w:p>
    <w:p w:rsidR="006C6461" w:rsidRDefault="006C6461">
      <w:pPr>
        <w:jc w:val="center"/>
        <w:rPr>
          <w:b/>
          <w:lang w:val="en-US"/>
        </w:rPr>
      </w:pPr>
      <w:r>
        <w:rPr>
          <w:b/>
          <w:lang w:val="en-US"/>
        </w:rPr>
        <w:t>O D L U K U</w:t>
      </w:r>
    </w:p>
    <w:p w:rsidR="006C6461" w:rsidRDefault="006C6461">
      <w:pPr>
        <w:jc w:val="center"/>
        <w:rPr>
          <w:b/>
          <w:lang w:val="en-US"/>
        </w:rPr>
      </w:pPr>
      <w:r>
        <w:rPr>
          <w:b/>
          <w:lang w:val="en-US"/>
        </w:rPr>
        <w:t xml:space="preserve">o pokretanju </w:t>
      </w:r>
      <w:r w:rsidR="00D80F25">
        <w:rPr>
          <w:b/>
          <w:lang w:val="en-US"/>
        </w:rPr>
        <w:t>Otvorenog postupka javne nabavke</w:t>
      </w:r>
      <w:r>
        <w:rPr>
          <w:b/>
          <w:lang w:val="en-US"/>
        </w:rPr>
        <w:t>-</w:t>
      </w:r>
    </w:p>
    <w:p w:rsidR="006C6461" w:rsidRDefault="00BE0B4E">
      <w:pPr>
        <w:jc w:val="center"/>
        <w:rPr>
          <w:b/>
          <w:lang w:val="en-US"/>
        </w:rPr>
      </w:pPr>
      <w:r>
        <w:rPr>
          <w:b/>
          <w:lang w:val="en-US"/>
        </w:rPr>
        <w:t>-GORIVO-</w:t>
      </w:r>
    </w:p>
    <w:p w:rsidR="006C6461" w:rsidRDefault="006C6461">
      <w:pPr>
        <w:jc w:val="center"/>
        <w:rPr>
          <w:b/>
          <w:lang w:val="en-US"/>
        </w:rPr>
      </w:pPr>
      <w:r>
        <w:rPr>
          <w:b/>
          <w:lang w:val="en-US"/>
        </w:rPr>
        <w:t>I</w:t>
      </w:r>
    </w:p>
    <w:p w:rsidR="006C6461" w:rsidRDefault="006C6461">
      <w:pPr>
        <w:jc w:val="both"/>
        <w:rPr>
          <w:lang w:val="en-US"/>
        </w:rPr>
      </w:pPr>
      <w:r>
        <w:rPr>
          <w:lang w:val="en-US"/>
        </w:rPr>
        <w:t xml:space="preserve">         POKREĆE SE  </w:t>
      </w:r>
      <w:r w:rsidR="00A763EB">
        <w:rPr>
          <w:lang w:val="en-US"/>
        </w:rPr>
        <w:t xml:space="preserve"> </w:t>
      </w:r>
      <w:r w:rsidR="00D80F25">
        <w:rPr>
          <w:lang w:val="en-US"/>
        </w:rPr>
        <w:t xml:space="preserve">Otvoreni postupak </w:t>
      </w:r>
      <w:r>
        <w:rPr>
          <w:lang w:val="en-US"/>
        </w:rPr>
        <w:t>javn</w:t>
      </w:r>
      <w:r w:rsidR="00D80F25">
        <w:rPr>
          <w:lang w:val="en-US"/>
        </w:rPr>
        <w:t xml:space="preserve">e nabavke za </w:t>
      </w:r>
      <w:r w:rsidR="00B633B1">
        <w:rPr>
          <w:lang w:val="en-US"/>
        </w:rPr>
        <w:t>gorivo( euro dizel  I Benzin BMB 95)</w:t>
      </w:r>
      <w:r>
        <w:rPr>
          <w:lang w:val="en-US"/>
        </w:rPr>
        <w:t xml:space="preserve"> , redni broj JN </w:t>
      </w:r>
      <w:r w:rsidR="00732C2B">
        <w:rPr>
          <w:lang w:val="en-US"/>
        </w:rPr>
        <w:t>1.1.6/17</w:t>
      </w:r>
      <w:r>
        <w:rPr>
          <w:lang w:val="en-US"/>
        </w:rPr>
        <w:t>.</w:t>
      </w:r>
    </w:p>
    <w:p w:rsidR="006C6461" w:rsidRDefault="00A763EB">
      <w:pPr>
        <w:numPr>
          <w:ilvl w:val="0"/>
          <w:numId w:val="1"/>
        </w:numPr>
        <w:jc w:val="both"/>
      </w:pPr>
      <w:r>
        <w:t xml:space="preserve">Predmet javne nabavke </w:t>
      </w:r>
      <w:r w:rsidR="006C6461">
        <w:t xml:space="preserve"> vrednosti su dobra.</w:t>
      </w:r>
    </w:p>
    <w:p w:rsidR="006C6461" w:rsidRDefault="006C6461">
      <w:pPr>
        <w:numPr>
          <w:ilvl w:val="0"/>
          <w:numId w:val="1"/>
        </w:numPr>
        <w:jc w:val="both"/>
      </w:pPr>
      <w:r>
        <w:t xml:space="preserve">Procenjena vrednost javne nabavke je </w:t>
      </w:r>
      <w:r w:rsidR="00BE0B4E">
        <w:t>4.</w:t>
      </w:r>
      <w:r w:rsidR="00732C2B">
        <w:t>320.000</w:t>
      </w:r>
      <w:r w:rsidR="00BE0B4E">
        <w:t>,00</w:t>
      </w:r>
      <w:r>
        <w:t xml:space="preserve"> dinara bez PDV-a.</w:t>
      </w:r>
    </w:p>
    <w:p w:rsidR="006C6461" w:rsidRPr="00B633B1" w:rsidRDefault="006C6461">
      <w:pPr>
        <w:ind w:left="720"/>
        <w:jc w:val="both"/>
        <w:rPr>
          <w:color w:val="FF0000"/>
        </w:rPr>
      </w:pPr>
      <w:r>
        <w:t xml:space="preserve">Sredstva za navedenu nabavku su predviđena u finansijskom planu Doma zdravlja „Alibunar“ </w:t>
      </w:r>
      <w:r w:rsidR="00632026">
        <w:t xml:space="preserve"> - kontni broj </w:t>
      </w:r>
      <w:r w:rsidR="00B37963" w:rsidRPr="00B37963">
        <w:t>426411</w:t>
      </w:r>
    </w:p>
    <w:p w:rsidR="00CD660F" w:rsidRDefault="006C6461" w:rsidP="00D80F25">
      <w:pPr>
        <w:numPr>
          <w:ilvl w:val="0"/>
          <w:numId w:val="1"/>
        </w:numPr>
        <w:jc w:val="both"/>
      </w:pPr>
      <w:r>
        <w:t xml:space="preserve">Predmet javne nabavke </w:t>
      </w:r>
      <w:r w:rsidR="00BE0B4E">
        <w:t xml:space="preserve"> NIJE </w:t>
      </w:r>
      <w:r>
        <w:t>oblikovan</w:t>
      </w:r>
      <w:r w:rsidR="00BE0B4E">
        <w:t xml:space="preserve"> u</w:t>
      </w:r>
      <w:r>
        <w:t xml:space="preserve"> </w:t>
      </w:r>
      <w:r w:rsidR="00D80F25">
        <w:t>partije</w:t>
      </w:r>
    </w:p>
    <w:p w:rsidR="00CD660F" w:rsidRDefault="00CD660F" w:rsidP="00D80F25">
      <w:pPr>
        <w:jc w:val="both"/>
      </w:pPr>
    </w:p>
    <w:p w:rsidR="001E7415" w:rsidRDefault="001E7415" w:rsidP="001E7415">
      <w:pPr>
        <w:jc w:val="both"/>
      </w:pPr>
    </w:p>
    <w:p w:rsidR="006C6461" w:rsidRDefault="006C6461">
      <w:pPr>
        <w:numPr>
          <w:ilvl w:val="0"/>
          <w:numId w:val="1"/>
        </w:numPr>
        <w:jc w:val="both"/>
      </w:pPr>
      <w:r>
        <w:t>Utvrđuje se sledeći plan aktivnosti u sprovođenju pojedinih faza postupka ove javne nabavke:</w:t>
      </w:r>
    </w:p>
    <w:p w:rsidR="006C6461" w:rsidRDefault="006C6461">
      <w:pPr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361"/>
        <w:gridCol w:w="3528"/>
      </w:tblGrid>
      <w:tr w:rsidR="006C6461" w:rsidTr="001E7415">
        <w:tc>
          <w:tcPr>
            <w:tcW w:w="5361" w:type="dxa"/>
            <w:shd w:val="clear" w:color="auto" w:fill="auto"/>
          </w:tcPr>
          <w:p w:rsidR="006C6461" w:rsidRPr="00A9781A" w:rsidRDefault="006C646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9781A">
              <w:rPr>
                <w:sz w:val="20"/>
                <w:szCs w:val="20"/>
              </w:rPr>
              <w:t>Priprema konkursne dokumentacije</w:t>
            </w:r>
          </w:p>
        </w:tc>
        <w:tc>
          <w:tcPr>
            <w:tcW w:w="3528" w:type="dxa"/>
            <w:shd w:val="clear" w:color="auto" w:fill="auto"/>
          </w:tcPr>
          <w:p w:rsidR="006C6461" w:rsidRPr="00A9781A" w:rsidRDefault="00227FBA" w:rsidP="00705D4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Rok:</w:t>
            </w:r>
            <w:r w:rsidR="00705D4D">
              <w:rPr>
                <w:sz w:val="20"/>
                <w:szCs w:val="20"/>
              </w:rPr>
              <w:t>08</w:t>
            </w:r>
            <w:r w:rsidR="002C539A">
              <w:rPr>
                <w:sz w:val="20"/>
                <w:szCs w:val="20"/>
              </w:rPr>
              <w:t>.06</w:t>
            </w:r>
            <w:r w:rsidR="00732C2B">
              <w:rPr>
                <w:sz w:val="20"/>
                <w:szCs w:val="20"/>
              </w:rPr>
              <w:t>.2017</w:t>
            </w:r>
            <w:r w:rsidR="006C6461" w:rsidRPr="00A9781A">
              <w:rPr>
                <w:sz w:val="20"/>
                <w:szCs w:val="20"/>
              </w:rPr>
              <w:t>. godine</w:t>
            </w:r>
          </w:p>
        </w:tc>
      </w:tr>
      <w:tr w:rsidR="006C6461" w:rsidTr="001E7415">
        <w:tc>
          <w:tcPr>
            <w:tcW w:w="5361" w:type="dxa"/>
            <w:shd w:val="clear" w:color="auto" w:fill="auto"/>
          </w:tcPr>
          <w:p w:rsidR="006C6461" w:rsidRPr="00A9781A" w:rsidRDefault="006C646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9781A">
              <w:rPr>
                <w:sz w:val="20"/>
                <w:szCs w:val="20"/>
              </w:rPr>
              <w:t>Zadužen za realizaciju</w:t>
            </w:r>
          </w:p>
        </w:tc>
        <w:tc>
          <w:tcPr>
            <w:tcW w:w="3528" w:type="dxa"/>
            <w:shd w:val="clear" w:color="auto" w:fill="auto"/>
          </w:tcPr>
          <w:p w:rsidR="006C6461" w:rsidRPr="00A9781A" w:rsidRDefault="006C646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9781A">
              <w:rPr>
                <w:sz w:val="20"/>
                <w:szCs w:val="20"/>
              </w:rPr>
              <w:t>Komisija</w:t>
            </w:r>
          </w:p>
        </w:tc>
      </w:tr>
      <w:tr w:rsidR="006C6461" w:rsidTr="001E7415">
        <w:tc>
          <w:tcPr>
            <w:tcW w:w="5361" w:type="dxa"/>
            <w:shd w:val="clear" w:color="auto" w:fill="auto"/>
          </w:tcPr>
          <w:p w:rsidR="006C6461" w:rsidRPr="00A9781A" w:rsidRDefault="006C646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9781A">
              <w:rPr>
                <w:sz w:val="20"/>
                <w:szCs w:val="20"/>
              </w:rPr>
              <w:t>Prikupljanje ponuda</w:t>
            </w:r>
          </w:p>
        </w:tc>
        <w:tc>
          <w:tcPr>
            <w:tcW w:w="3528" w:type="dxa"/>
            <w:shd w:val="clear" w:color="auto" w:fill="auto"/>
          </w:tcPr>
          <w:p w:rsidR="006C6461" w:rsidRPr="00A9781A" w:rsidRDefault="00227FBA" w:rsidP="00705D4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Rok:</w:t>
            </w:r>
            <w:r w:rsidR="00705D4D">
              <w:rPr>
                <w:sz w:val="20"/>
                <w:szCs w:val="20"/>
              </w:rPr>
              <w:t>10</w:t>
            </w:r>
            <w:r w:rsidR="00B633B1">
              <w:rPr>
                <w:sz w:val="20"/>
                <w:szCs w:val="20"/>
              </w:rPr>
              <w:t>.0</w:t>
            </w:r>
            <w:r w:rsidR="002C539A">
              <w:rPr>
                <w:sz w:val="20"/>
                <w:szCs w:val="20"/>
              </w:rPr>
              <w:t>7</w:t>
            </w:r>
            <w:r w:rsidR="00B633B1">
              <w:rPr>
                <w:sz w:val="20"/>
                <w:szCs w:val="20"/>
              </w:rPr>
              <w:t>.201</w:t>
            </w:r>
            <w:r w:rsidR="00732C2B">
              <w:rPr>
                <w:sz w:val="20"/>
                <w:szCs w:val="20"/>
              </w:rPr>
              <w:t>7</w:t>
            </w:r>
            <w:r w:rsidR="006C6461" w:rsidRPr="00A9781A">
              <w:rPr>
                <w:sz w:val="20"/>
                <w:szCs w:val="20"/>
              </w:rPr>
              <w:t xml:space="preserve">. god. do </w:t>
            </w:r>
            <w:r w:rsidR="002B531A">
              <w:rPr>
                <w:sz w:val="20"/>
                <w:szCs w:val="20"/>
              </w:rPr>
              <w:t>10</w:t>
            </w:r>
            <w:r w:rsidR="00C5462F">
              <w:rPr>
                <w:sz w:val="20"/>
                <w:szCs w:val="20"/>
              </w:rPr>
              <w:t>:00</w:t>
            </w:r>
            <w:r w:rsidR="006C6461" w:rsidRPr="00A9781A">
              <w:rPr>
                <w:sz w:val="20"/>
                <w:szCs w:val="20"/>
              </w:rPr>
              <w:t>h</w:t>
            </w:r>
          </w:p>
        </w:tc>
      </w:tr>
      <w:tr w:rsidR="006C6461" w:rsidTr="001E7415">
        <w:tc>
          <w:tcPr>
            <w:tcW w:w="5361" w:type="dxa"/>
            <w:shd w:val="clear" w:color="auto" w:fill="auto"/>
          </w:tcPr>
          <w:p w:rsidR="006C6461" w:rsidRPr="00A9781A" w:rsidRDefault="006C646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9781A">
              <w:rPr>
                <w:sz w:val="20"/>
                <w:szCs w:val="20"/>
              </w:rPr>
              <w:t>Zadužen za realizaciju</w:t>
            </w:r>
          </w:p>
        </w:tc>
        <w:tc>
          <w:tcPr>
            <w:tcW w:w="3528" w:type="dxa"/>
            <w:shd w:val="clear" w:color="auto" w:fill="auto"/>
          </w:tcPr>
          <w:p w:rsidR="006C6461" w:rsidRPr="00A9781A" w:rsidRDefault="006C646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9781A">
              <w:rPr>
                <w:sz w:val="20"/>
                <w:szCs w:val="20"/>
              </w:rPr>
              <w:t>Komisija</w:t>
            </w:r>
          </w:p>
        </w:tc>
      </w:tr>
      <w:tr w:rsidR="006C6461" w:rsidTr="001E7415">
        <w:tc>
          <w:tcPr>
            <w:tcW w:w="5361" w:type="dxa"/>
            <w:shd w:val="clear" w:color="auto" w:fill="auto"/>
          </w:tcPr>
          <w:p w:rsidR="006C6461" w:rsidRPr="00A9781A" w:rsidRDefault="006C6461" w:rsidP="00C408BB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9781A">
              <w:rPr>
                <w:sz w:val="20"/>
                <w:szCs w:val="20"/>
              </w:rPr>
              <w:t xml:space="preserve">Javno otvaranje ponuda i izrada Zapisnika </w:t>
            </w:r>
          </w:p>
        </w:tc>
        <w:tc>
          <w:tcPr>
            <w:tcW w:w="3528" w:type="dxa"/>
            <w:shd w:val="clear" w:color="auto" w:fill="auto"/>
          </w:tcPr>
          <w:p w:rsidR="006C6461" w:rsidRPr="00A9781A" w:rsidRDefault="00227FBA" w:rsidP="00705D4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Rok:</w:t>
            </w:r>
            <w:r w:rsidR="00705D4D">
              <w:rPr>
                <w:sz w:val="20"/>
                <w:szCs w:val="20"/>
              </w:rPr>
              <w:t>10</w:t>
            </w:r>
            <w:r w:rsidR="00C408BB" w:rsidRPr="00A978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2C539A">
              <w:rPr>
                <w:sz w:val="20"/>
                <w:szCs w:val="20"/>
              </w:rPr>
              <w:t>7</w:t>
            </w:r>
            <w:r w:rsidR="00732C2B">
              <w:rPr>
                <w:sz w:val="20"/>
                <w:szCs w:val="20"/>
              </w:rPr>
              <w:t>.2017</w:t>
            </w:r>
            <w:r w:rsidR="00C5462F">
              <w:rPr>
                <w:sz w:val="20"/>
                <w:szCs w:val="20"/>
              </w:rPr>
              <w:t>.god. u10.30</w:t>
            </w:r>
            <w:r w:rsidR="006C6461" w:rsidRPr="00A9781A">
              <w:rPr>
                <w:sz w:val="20"/>
                <w:szCs w:val="20"/>
              </w:rPr>
              <w:t>h</w:t>
            </w:r>
          </w:p>
        </w:tc>
      </w:tr>
      <w:tr w:rsidR="006C6461" w:rsidTr="001E7415">
        <w:tc>
          <w:tcPr>
            <w:tcW w:w="5361" w:type="dxa"/>
            <w:shd w:val="clear" w:color="auto" w:fill="auto"/>
          </w:tcPr>
          <w:p w:rsidR="006C6461" w:rsidRPr="00A9781A" w:rsidRDefault="006C646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9781A">
              <w:rPr>
                <w:sz w:val="20"/>
                <w:szCs w:val="20"/>
              </w:rPr>
              <w:t>Zadužen za realizaciju</w:t>
            </w:r>
          </w:p>
        </w:tc>
        <w:tc>
          <w:tcPr>
            <w:tcW w:w="3528" w:type="dxa"/>
            <w:shd w:val="clear" w:color="auto" w:fill="auto"/>
          </w:tcPr>
          <w:p w:rsidR="006C6461" w:rsidRPr="00A9781A" w:rsidRDefault="006C646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9781A">
              <w:rPr>
                <w:sz w:val="20"/>
                <w:szCs w:val="20"/>
              </w:rPr>
              <w:t>Komisija</w:t>
            </w:r>
          </w:p>
        </w:tc>
      </w:tr>
      <w:tr w:rsidR="006C6461" w:rsidTr="001E7415">
        <w:tc>
          <w:tcPr>
            <w:tcW w:w="5361" w:type="dxa"/>
            <w:shd w:val="clear" w:color="auto" w:fill="auto"/>
          </w:tcPr>
          <w:p w:rsidR="006C6461" w:rsidRPr="00A9781A" w:rsidRDefault="00C408BB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9781A">
              <w:rPr>
                <w:sz w:val="20"/>
                <w:szCs w:val="20"/>
              </w:rPr>
              <w:t xml:space="preserve">Izrada Izveštaja i </w:t>
            </w:r>
            <w:r w:rsidR="006C6461" w:rsidRPr="00A9781A">
              <w:rPr>
                <w:sz w:val="20"/>
                <w:szCs w:val="20"/>
              </w:rPr>
              <w:t>Izbor najpovoljnije ponude i realizacija nabavke</w:t>
            </w:r>
          </w:p>
        </w:tc>
        <w:tc>
          <w:tcPr>
            <w:tcW w:w="3528" w:type="dxa"/>
            <w:shd w:val="clear" w:color="auto" w:fill="auto"/>
          </w:tcPr>
          <w:p w:rsidR="006C6461" w:rsidRPr="00A9781A" w:rsidRDefault="00C408BB" w:rsidP="00705D4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9781A">
              <w:rPr>
                <w:sz w:val="20"/>
                <w:szCs w:val="20"/>
              </w:rPr>
              <w:t xml:space="preserve">Rok: </w:t>
            </w:r>
            <w:r w:rsidR="00705D4D">
              <w:rPr>
                <w:sz w:val="20"/>
                <w:szCs w:val="20"/>
              </w:rPr>
              <w:t>19</w:t>
            </w:r>
            <w:r w:rsidRPr="00A9781A">
              <w:rPr>
                <w:sz w:val="20"/>
                <w:szCs w:val="20"/>
              </w:rPr>
              <w:t>.</w:t>
            </w:r>
            <w:r w:rsidR="00732C2B">
              <w:rPr>
                <w:sz w:val="20"/>
                <w:szCs w:val="20"/>
              </w:rPr>
              <w:t>07.2017</w:t>
            </w:r>
            <w:r w:rsidR="006C6461" w:rsidRPr="00A9781A">
              <w:rPr>
                <w:sz w:val="20"/>
                <w:szCs w:val="20"/>
              </w:rPr>
              <w:t>. godine</w:t>
            </w:r>
          </w:p>
        </w:tc>
      </w:tr>
      <w:tr w:rsidR="006C6461" w:rsidTr="001E7415">
        <w:tc>
          <w:tcPr>
            <w:tcW w:w="5361" w:type="dxa"/>
            <w:shd w:val="clear" w:color="auto" w:fill="auto"/>
          </w:tcPr>
          <w:p w:rsidR="006C6461" w:rsidRPr="00A9781A" w:rsidRDefault="006C646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9781A">
              <w:rPr>
                <w:sz w:val="20"/>
                <w:szCs w:val="20"/>
              </w:rPr>
              <w:t>Zadužen za realizaciju</w:t>
            </w:r>
          </w:p>
        </w:tc>
        <w:tc>
          <w:tcPr>
            <w:tcW w:w="3528" w:type="dxa"/>
            <w:shd w:val="clear" w:color="auto" w:fill="auto"/>
          </w:tcPr>
          <w:p w:rsidR="006C6461" w:rsidRPr="00A9781A" w:rsidRDefault="006C646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9781A">
              <w:rPr>
                <w:sz w:val="20"/>
                <w:szCs w:val="20"/>
              </w:rPr>
              <w:t>Komisija</w:t>
            </w:r>
          </w:p>
          <w:p w:rsidR="001E7415" w:rsidRPr="00A9781A" w:rsidRDefault="001E7415" w:rsidP="001E741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C6461" w:rsidTr="001E7415">
        <w:tc>
          <w:tcPr>
            <w:tcW w:w="5361" w:type="dxa"/>
            <w:shd w:val="clear" w:color="auto" w:fill="auto"/>
          </w:tcPr>
          <w:p w:rsidR="006C6461" w:rsidRDefault="006C6461">
            <w:pPr>
              <w:snapToGrid w:val="0"/>
              <w:spacing w:line="276" w:lineRule="auto"/>
              <w:jc w:val="both"/>
            </w:pPr>
          </w:p>
        </w:tc>
        <w:tc>
          <w:tcPr>
            <w:tcW w:w="3528" w:type="dxa"/>
            <w:shd w:val="clear" w:color="auto" w:fill="auto"/>
          </w:tcPr>
          <w:p w:rsidR="006C6461" w:rsidRDefault="006C6461">
            <w:pPr>
              <w:snapToGrid w:val="0"/>
              <w:spacing w:line="276" w:lineRule="auto"/>
              <w:jc w:val="both"/>
            </w:pPr>
          </w:p>
        </w:tc>
      </w:tr>
    </w:tbl>
    <w:p w:rsidR="006C6461" w:rsidRDefault="006C6461">
      <w:pPr>
        <w:jc w:val="center"/>
        <w:rPr>
          <w:b/>
        </w:rPr>
      </w:pPr>
      <w:r>
        <w:rPr>
          <w:b/>
        </w:rPr>
        <w:t>II</w:t>
      </w:r>
    </w:p>
    <w:p w:rsidR="006C6461" w:rsidRDefault="006C6461">
      <w:pPr>
        <w:jc w:val="both"/>
      </w:pPr>
      <w:r>
        <w:t xml:space="preserve">                 Naručilac zadržava pravo da odustane od postupka javne nabavke iz člana I ove Odluke</w:t>
      </w:r>
    </w:p>
    <w:p w:rsidR="006C6461" w:rsidRDefault="006C6461">
      <w:pPr>
        <w:jc w:val="center"/>
        <w:rPr>
          <w:b/>
        </w:rPr>
      </w:pPr>
      <w:r>
        <w:rPr>
          <w:b/>
        </w:rPr>
        <w:t>III</w:t>
      </w:r>
    </w:p>
    <w:p w:rsidR="00421FD5" w:rsidRDefault="006C6461" w:rsidP="00421FD5">
      <w:pPr>
        <w:jc w:val="both"/>
      </w:pPr>
      <w:r>
        <w:rPr>
          <w:b/>
        </w:rPr>
        <w:t xml:space="preserve">         </w:t>
      </w:r>
      <w:r>
        <w:t>Ova Odluka stupa na snagu i primenjivaće se danom don</w:t>
      </w:r>
      <w:r w:rsidR="00421FD5">
        <w:t>ošenja</w:t>
      </w:r>
    </w:p>
    <w:p w:rsidR="00C643A8" w:rsidRDefault="00421FD5" w:rsidP="00421FD5">
      <w:pPr>
        <w:jc w:val="right"/>
      </w:pPr>
      <w:r>
        <w:t xml:space="preserve">    </w:t>
      </w:r>
      <w:r w:rsidR="008E3594">
        <w:t xml:space="preserve">    D I R E K T O R </w:t>
      </w:r>
      <w:r w:rsidR="006C6461">
        <w:t xml:space="preserve">,                                                                               </w:t>
      </w:r>
      <w:r>
        <w:t xml:space="preserve">                               Dr Dinka Kožokar-Daždea</w:t>
      </w:r>
    </w:p>
    <w:p w:rsidR="00C643A8" w:rsidRDefault="00C643A8"/>
    <w:p w:rsidR="00D80F25" w:rsidRDefault="00D80F25"/>
    <w:p w:rsidR="00D80F25" w:rsidRDefault="00D80F25"/>
    <w:p w:rsidR="00D80F25" w:rsidRDefault="00D80F25"/>
    <w:tbl>
      <w:tblPr>
        <w:tblW w:w="0" w:type="auto"/>
        <w:tblLayout w:type="fixed"/>
        <w:tblLook w:val="0000"/>
      </w:tblPr>
      <w:tblGrid>
        <w:gridCol w:w="5327"/>
        <w:gridCol w:w="3528"/>
      </w:tblGrid>
      <w:tr w:rsidR="00662F34" w:rsidTr="00975155">
        <w:tc>
          <w:tcPr>
            <w:tcW w:w="5327" w:type="dxa"/>
            <w:shd w:val="clear" w:color="auto" w:fill="auto"/>
          </w:tcPr>
          <w:p w:rsidR="00662F34" w:rsidRDefault="00662F34" w:rsidP="00975155">
            <w:pPr>
              <w:snapToGrid w:val="0"/>
              <w:spacing w:line="276" w:lineRule="auto"/>
              <w:jc w:val="both"/>
            </w:pPr>
          </w:p>
        </w:tc>
        <w:tc>
          <w:tcPr>
            <w:tcW w:w="3528" w:type="dxa"/>
            <w:shd w:val="clear" w:color="auto" w:fill="auto"/>
          </w:tcPr>
          <w:p w:rsidR="00662F34" w:rsidRDefault="00662F34" w:rsidP="00975155">
            <w:pPr>
              <w:snapToGrid w:val="0"/>
              <w:spacing w:line="276" w:lineRule="auto"/>
              <w:jc w:val="both"/>
            </w:pPr>
          </w:p>
        </w:tc>
      </w:tr>
    </w:tbl>
    <w:p w:rsidR="00662F34" w:rsidRPr="00D961A6" w:rsidRDefault="00662F34" w:rsidP="0088026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662F34" w:rsidRPr="00D961A6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C272E6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A6D7B"/>
    <w:multiLevelType w:val="hybridMultilevel"/>
    <w:tmpl w:val="65CE0FC4"/>
    <w:lvl w:ilvl="0" w:tplc="EBB6662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3072B"/>
    <w:rsid w:val="000507CF"/>
    <w:rsid w:val="000A133F"/>
    <w:rsid w:val="000F30CE"/>
    <w:rsid w:val="0011581A"/>
    <w:rsid w:val="00184E4F"/>
    <w:rsid w:val="001A352F"/>
    <w:rsid w:val="001A3AF0"/>
    <w:rsid w:val="001B6A4F"/>
    <w:rsid w:val="001E7415"/>
    <w:rsid w:val="00227FBA"/>
    <w:rsid w:val="00292198"/>
    <w:rsid w:val="002B2443"/>
    <w:rsid w:val="002B531A"/>
    <w:rsid w:val="002C539A"/>
    <w:rsid w:val="00306B78"/>
    <w:rsid w:val="00391BB5"/>
    <w:rsid w:val="003A3C3D"/>
    <w:rsid w:val="003D12B0"/>
    <w:rsid w:val="003D72CD"/>
    <w:rsid w:val="00421FD5"/>
    <w:rsid w:val="00482726"/>
    <w:rsid w:val="005536E2"/>
    <w:rsid w:val="005B475E"/>
    <w:rsid w:val="0060163A"/>
    <w:rsid w:val="006154A8"/>
    <w:rsid w:val="00632026"/>
    <w:rsid w:val="00662F34"/>
    <w:rsid w:val="006B1AA2"/>
    <w:rsid w:val="006C6461"/>
    <w:rsid w:val="006D2E91"/>
    <w:rsid w:val="00705D4D"/>
    <w:rsid w:val="00706C2A"/>
    <w:rsid w:val="00732C2B"/>
    <w:rsid w:val="007C75B0"/>
    <w:rsid w:val="007E724F"/>
    <w:rsid w:val="00816477"/>
    <w:rsid w:val="00826429"/>
    <w:rsid w:val="00840C22"/>
    <w:rsid w:val="00853954"/>
    <w:rsid w:val="0086685C"/>
    <w:rsid w:val="00880261"/>
    <w:rsid w:val="00883AD3"/>
    <w:rsid w:val="00885C5A"/>
    <w:rsid w:val="008B73A6"/>
    <w:rsid w:val="008E3594"/>
    <w:rsid w:val="008E6088"/>
    <w:rsid w:val="0093072B"/>
    <w:rsid w:val="0093270D"/>
    <w:rsid w:val="009416B5"/>
    <w:rsid w:val="00975155"/>
    <w:rsid w:val="009917C5"/>
    <w:rsid w:val="009E7DC5"/>
    <w:rsid w:val="00A233FC"/>
    <w:rsid w:val="00A27727"/>
    <w:rsid w:val="00A3051C"/>
    <w:rsid w:val="00A467E2"/>
    <w:rsid w:val="00A763EB"/>
    <w:rsid w:val="00A9781A"/>
    <w:rsid w:val="00AC5F9D"/>
    <w:rsid w:val="00AE25EC"/>
    <w:rsid w:val="00B37963"/>
    <w:rsid w:val="00B53017"/>
    <w:rsid w:val="00B633B1"/>
    <w:rsid w:val="00B9182D"/>
    <w:rsid w:val="00BC3155"/>
    <w:rsid w:val="00BC74C9"/>
    <w:rsid w:val="00BE0B4E"/>
    <w:rsid w:val="00C35142"/>
    <w:rsid w:val="00C35920"/>
    <w:rsid w:val="00C368CE"/>
    <w:rsid w:val="00C36972"/>
    <w:rsid w:val="00C3765E"/>
    <w:rsid w:val="00C408BB"/>
    <w:rsid w:val="00C44CF2"/>
    <w:rsid w:val="00C5462F"/>
    <w:rsid w:val="00C609D6"/>
    <w:rsid w:val="00C643A8"/>
    <w:rsid w:val="00C737D6"/>
    <w:rsid w:val="00CA78C1"/>
    <w:rsid w:val="00CD660F"/>
    <w:rsid w:val="00CF2BE8"/>
    <w:rsid w:val="00D80D4B"/>
    <w:rsid w:val="00D80F25"/>
    <w:rsid w:val="00D961A6"/>
    <w:rsid w:val="00DA6916"/>
    <w:rsid w:val="00DD3749"/>
    <w:rsid w:val="00DE634B"/>
    <w:rsid w:val="00E83E0E"/>
    <w:rsid w:val="00EA2EF2"/>
    <w:rsid w:val="00EC3465"/>
    <w:rsid w:val="00EF2FD4"/>
    <w:rsid w:val="00F84AFA"/>
    <w:rsid w:val="00FA7D78"/>
    <w:rsid w:val="00FB60AA"/>
    <w:rsid w:val="00FC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92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B39CC2-E902-4482-A52D-D2F2C930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 Direktor</dc:creator>
  <cp:lastModifiedBy>Kristijan</cp:lastModifiedBy>
  <cp:revision>2</cp:revision>
  <cp:lastPrinted>2013-08-30T10:46:00Z</cp:lastPrinted>
  <dcterms:created xsi:type="dcterms:W3CDTF">2017-06-08T11:10:00Z</dcterms:created>
  <dcterms:modified xsi:type="dcterms:W3CDTF">2017-06-08T11:10:00Z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