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1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Dom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zdravlja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“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”</w:t>
      </w:r>
    </w:p>
    <w:p w:rsidR="00ED66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Trg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slobode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8</w:t>
      </w:r>
    </w:p>
    <w:p w:rsidR="00ED66DE" w:rsidRDefault="00ED66DE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26310 </w:t>
      </w:r>
      <w:r w:rsidR="001C7945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</w:p>
    <w:p w:rsidR="00ED66DE" w:rsidRPr="00437E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BROJ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02-</w:t>
      </w:r>
      <w:r w:rsidR="00361B56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15</w:t>
      </w:r>
    </w:p>
    <w:p w:rsidR="00ED66DE" w:rsidRPr="00437E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DATUM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</w:t>
      </w:r>
      <w:r w:rsidR="00AB548F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="00361B56">
        <w:rPr>
          <w:rFonts w:ascii="Tahoma" w:eastAsia="Times New Roman" w:hAnsi="Tahoma" w:cs="Tahoma"/>
          <w:b/>
          <w:bCs/>
          <w:color w:val="003366"/>
          <w:sz w:val="20"/>
          <w:szCs w:val="20"/>
          <w:lang w:val="sr-Latn-CS"/>
        </w:rPr>
        <w:t>21</w:t>
      </w:r>
      <w:r w:rsidR="001E567B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.0</w:t>
      </w:r>
      <w:r w:rsidR="00361B56">
        <w:rPr>
          <w:rFonts w:ascii="Tahoma" w:eastAsia="Times New Roman" w:hAnsi="Tahoma" w:cs="Tahoma"/>
          <w:b/>
          <w:bCs/>
          <w:color w:val="003366"/>
          <w:sz w:val="20"/>
          <w:szCs w:val="20"/>
          <w:lang w:val="sr-Latn-CS"/>
        </w:rPr>
        <w:t>3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.201</w:t>
      </w:r>
      <w:r w:rsidR="00361B56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9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</w:t>
      </w:r>
    </w:p>
    <w:tbl>
      <w:tblPr>
        <w:tblW w:w="10099" w:type="dxa"/>
        <w:jc w:val="center"/>
        <w:tblCellSpacing w:w="0" w:type="dxa"/>
        <w:tblInd w:w="-635" w:type="dxa"/>
        <w:tblCellMar>
          <w:left w:w="0" w:type="dxa"/>
          <w:right w:w="0" w:type="dxa"/>
        </w:tblCellMar>
        <w:tblLook w:val="04A0"/>
      </w:tblPr>
      <w:tblGrid>
        <w:gridCol w:w="10099"/>
      </w:tblGrid>
      <w:tr w:rsidR="00FB3701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  <w:hideMark/>
          </w:tcPr>
          <w:p w:rsidR="00B83C4D" w:rsidRPr="007A0D98" w:rsidRDefault="00FB3701" w:rsidP="007A0D98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 člana</w:t>
            </w:r>
            <w:r w:rsidR="007F0E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649B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63.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Zakona o javnim nabavkama</w:t>
            </w: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32466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 68/15</w:t>
            </w:r>
            <w:r w:rsidR="00704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D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direktor</w:t>
            </w:r>
            <w:r w:rsidR="00A560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="00ED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ALIBUNAR</w:t>
            </w: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''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donosi</w:t>
            </w:r>
            <w:r w:rsidR="00AB54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07D74" w:rsidRDefault="00707D74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B548F" w:rsidRPr="00990327" w:rsidRDefault="00DC4D8C" w:rsidP="0001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POJAŠNJENJE </w:t>
            </w:r>
            <w:r w:rsidR="003F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99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KONKURSNE DOKUMENTACIJE</w:t>
            </w:r>
          </w:p>
          <w:p w:rsidR="00B55E40" w:rsidRPr="00990327" w:rsidRDefault="00990327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Za javnu nabavku </w:t>
            </w:r>
            <w:r w:rsidR="00C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br 1</w:t>
            </w:r>
            <w:r w:rsidR="0036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.1.8/2019</w:t>
            </w:r>
          </w:p>
          <w:p w:rsidR="007210C2" w:rsidRDefault="007210C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B548F" w:rsidRDefault="00750586" w:rsidP="00D22881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 delu konkursne dokumentacije br 18 koji se odnosi na kriterijume na osnovu kojih će naručilac izvršiti dodelu ugovora u slučaju da dve ili više ponuda imaju istu najnižu ponuđenu cenu</w:t>
            </w:r>
            <w:r w:rsidR="000D3981">
              <w:rPr>
                <w:rFonts w:ascii="Times New Roman" w:hAnsi="Times New Roman" w:cs="Times New Roman"/>
                <w:b/>
                <w:lang w:val="sr-Latn-CS"/>
              </w:rPr>
              <w:t xml:space="preserve"> stoji „ kao najpovoljnija biće izabrana ponuda onog ponuđača koji je ponudio duži rok plaćanja, a koji ne može biti duži od 45 dana“ </w:t>
            </w:r>
          </w:p>
          <w:p w:rsidR="000D3981" w:rsidRDefault="000D3981" w:rsidP="00D22881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Menja se i glasi:</w:t>
            </w:r>
          </w:p>
          <w:p w:rsidR="000D3981" w:rsidRPr="00990327" w:rsidRDefault="000D3981" w:rsidP="00D22881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„ kao najpovoljnija biće izabrana ponuda onog ponuđača koji ponudi duži rok plaćanja, a koji ne može biti duži od 60 dana.“</w:t>
            </w:r>
          </w:p>
          <w:p w:rsidR="00990327" w:rsidRDefault="006C238C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</w:p>
          <w:p w:rsidR="00EA58B8" w:rsidRDefault="00EA58B8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F74861" w:rsidRDefault="00F74861" w:rsidP="00AB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61" w:rsidRDefault="00F74861" w:rsidP="00AB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D8C" w:rsidRPr="00F74861" w:rsidRDefault="00F74861" w:rsidP="00DC4D8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B548F" w:rsidRPr="00F74861" w:rsidRDefault="00FB3701" w:rsidP="00F7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D03095" w:rsidRDefault="00D03095" w:rsidP="00F2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DIREKTOR</w:t>
            </w:r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ZA KOMISIJU</w:t>
            </w:r>
          </w:p>
          <w:p w:rsidR="00FB3701" w:rsidRPr="00D03095" w:rsidRDefault="00D03095" w:rsidP="00D0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Kožokar-Daždea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Sladjana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Boščić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dipl.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ekonomista</w:t>
            </w:r>
            <w:proofErr w:type="spellEnd"/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</w:t>
            </w:r>
          </w:p>
          <w:p w:rsidR="00F252E8" w:rsidRPr="00F252E8" w:rsidRDefault="00F252E8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795A5E" w:rsidRDefault="00F252E8" w:rsidP="00F2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  <w:p w:rsid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Pr="007210C2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95A5E" w:rsidRP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38C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6C238C" w:rsidRPr="00FB3701" w:rsidRDefault="006C238C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EE1BA6" w:rsidRPr="00FB3701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EE1BA6" w:rsidRPr="007210C2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52E8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F252E8" w:rsidRPr="00140CD4" w:rsidRDefault="00F252E8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252E8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F252E8" w:rsidRPr="007210C2" w:rsidRDefault="00F252E8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52E8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F252E8" w:rsidRPr="00F252E8" w:rsidRDefault="00F252E8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B548F" w:rsidRPr="00140CD4" w:rsidRDefault="00AB548F">
      <w:pPr>
        <w:rPr>
          <w:lang w:val="sr-Latn-CS"/>
        </w:rPr>
      </w:pPr>
    </w:p>
    <w:sectPr w:rsidR="00AB548F" w:rsidRPr="00140CD4" w:rsidSect="008A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5F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C7D41"/>
    <w:multiLevelType w:val="hybridMultilevel"/>
    <w:tmpl w:val="92BA824E"/>
    <w:lvl w:ilvl="0" w:tplc="8C4E35F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B45CC7"/>
    <w:multiLevelType w:val="hybridMultilevel"/>
    <w:tmpl w:val="66F680FC"/>
    <w:lvl w:ilvl="0" w:tplc="D75ED0B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46715"/>
    <w:multiLevelType w:val="hybridMultilevel"/>
    <w:tmpl w:val="C42A3A52"/>
    <w:lvl w:ilvl="0" w:tplc="10C48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499C"/>
    <w:multiLevelType w:val="hybridMultilevel"/>
    <w:tmpl w:val="0540D3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0D13"/>
    <w:multiLevelType w:val="multilevel"/>
    <w:tmpl w:val="C26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72E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74314"/>
    <w:multiLevelType w:val="multilevel"/>
    <w:tmpl w:val="1DF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6F00"/>
    <w:multiLevelType w:val="hybridMultilevel"/>
    <w:tmpl w:val="4B5217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82862"/>
    <w:multiLevelType w:val="hybridMultilevel"/>
    <w:tmpl w:val="009230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FB3701"/>
    <w:rsid w:val="0001195E"/>
    <w:rsid w:val="0001623D"/>
    <w:rsid w:val="00025603"/>
    <w:rsid w:val="00025852"/>
    <w:rsid w:val="00061C07"/>
    <w:rsid w:val="00080FED"/>
    <w:rsid w:val="000C1A9B"/>
    <w:rsid w:val="000D3981"/>
    <w:rsid w:val="00114D8A"/>
    <w:rsid w:val="00131ADC"/>
    <w:rsid w:val="00140CD4"/>
    <w:rsid w:val="00180623"/>
    <w:rsid w:val="001A57C8"/>
    <w:rsid w:val="001B7397"/>
    <w:rsid w:val="001C7945"/>
    <w:rsid w:val="001E567B"/>
    <w:rsid w:val="00221F94"/>
    <w:rsid w:val="00235BC3"/>
    <w:rsid w:val="00247B22"/>
    <w:rsid w:val="00275625"/>
    <w:rsid w:val="002A0703"/>
    <w:rsid w:val="002A6BD0"/>
    <w:rsid w:val="002B49C8"/>
    <w:rsid w:val="0032466B"/>
    <w:rsid w:val="0032779F"/>
    <w:rsid w:val="00333C28"/>
    <w:rsid w:val="00361B56"/>
    <w:rsid w:val="003B4100"/>
    <w:rsid w:val="003C0F7B"/>
    <w:rsid w:val="003F6BD9"/>
    <w:rsid w:val="00437EDE"/>
    <w:rsid w:val="00443E4D"/>
    <w:rsid w:val="00451ABB"/>
    <w:rsid w:val="0046192E"/>
    <w:rsid w:val="00490F04"/>
    <w:rsid w:val="004D7F00"/>
    <w:rsid w:val="00533861"/>
    <w:rsid w:val="005830BA"/>
    <w:rsid w:val="00592200"/>
    <w:rsid w:val="00592BB7"/>
    <w:rsid w:val="005E2BAE"/>
    <w:rsid w:val="00605CD8"/>
    <w:rsid w:val="00623207"/>
    <w:rsid w:val="006649BC"/>
    <w:rsid w:val="00666F8D"/>
    <w:rsid w:val="00673C1D"/>
    <w:rsid w:val="00696C4B"/>
    <w:rsid w:val="006C238C"/>
    <w:rsid w:val="006C45AC"/>
    <w:rsid w:val="006F06B1"/>
    <w:rsid w:val="00704366"/>
    <w:rsid w:val="0070504F"/>
    <w:rsid w:val="00707D74"/>
    <w:rsid w:val="00710D59"/>
    <w:rsid w:val="007177CE"/>
    <w:rsid w:val="007210C2"/>
    <w:rsid w:val="00722063"/>
    <w:rsid w:val="0073253D"/>
    <w:rsid w:val="00750468"/>
    <w:rsid w:val="00750586"/>
    <w:rsid w:val="00757872"/>
    <w:rsid w:val="00795A5E"/>
    <w:rsid w:val="007A0D98"/>
    <w:rsid w:val="007A2028"/>
    <w:rsid w:val="007A46CC"/>
    <w:rsid w:val="007F0E50"/>
    <w:rsid w:val="00804868"/>
    <w:rsid w:val="0081274A"/>
    <w:rsid w:val="0084136A"/>
    <w:rsid w:val="00854095"/>
    <w:rsid w:val="00861072"/>
    <w:rsid w:val="008A0920"/>
    <w:rsid w:val="008B609A"/>
    <w:rsid w:val="009250B5"/>
    <w:rsid w:val="00990327"/>
    <w:rsid w:val="009958DC"/>
    <w:rsid w:val="00A108A2"/>
    <w:rsid w:val="00A25182"/>
    <w:rsid w:val="00A56043"/>
    <w:rsid w:val="00A70AF0"/>
    <w:rsid w:val="00AB548F"/>
    <w:rsid w:val="00AF6D6B"/>
    <w:rsid w:val="00B533E5"/>
    <w:rsid w:val="00B53780"/>
    <w:rsid w:val="00B55E40"/>
    <w:rsid w:val="00B735CC"/>
    <w:rsid w:val="00B83C4D"/>
    <w:rsid w:val="00B97E2A"/>
    <w:rsid w:val="00BB0BEC"/>
    <w:rsid w:val="00BD4757"/>
    <w:rsid w:val="00BE19EA"/>
    <w:rsid w:val="00C138D9"/>
    <w:rsid w:val="00C14313"/>
    <w:rsid w:val="00C466A5"/>
    <w:rsid w:val="00C577E3"/>
    <w:rsid w:val="00C91594"/>
    <w:rsid w:val="00CA1F97"/>
    <w:rsid w:val="00CB1B5A"/>
    <w:rsid w:val="00CE62BB"/>
    <w:rsid w:val="00D03095"/>
    <w:rsid w:val="00D22881"/>
    <w:rsid w:val="00D4284E"/>
    <w:rsid w:val="00D548D7"/>
    <w:rsid w:val="00DA0447"/>
    <w:rsid w:val="00DC4D8C"/>
    <w:rsid w:val="00DD39CE"/>
    <w:rsid w:val="00E13FB2"/>
    <w:rsid w:val="00E17006"/>
    <w:rsid w:val="00E23CCD"/>
    <w:rsid w:val="00E31756"/>
    <w:rsid w:val="00E32D02"/>
    <w:rsid w:val="00E45F96"/>
    <w:rsid w:val="00E50688"/>
    <w:rsid w:val="00E53993"/>
    <w:rsid w:val="00E71C5F"/>
    <w:rsid w:val="00EA58B8"/>
    <w:rsid w:val="00ED66DE"/>
    <w:rsid w:val="00EE1BA6"/>
    <w:rsid w:val="00F1748B"/>
    <w:rsid w:val="00F252E8"/>
    <w:rsid w:val="00F477C8"/>
    <w:rsid w:val="00F74861"/>
    <w:rsid w:val="00FA54A4"/>
    <w:rsid w:val="00FB3701"/>
    <w:rsid w:val="00FB3DA4"/>
    <w:rsid w:val="00FC4D95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2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FB3701"/>
    <w:rPr>
      <w:b/>
      <w:bCs/>
    </w:rPr>
  </w:style>
  <w:style w:type="character" w:customStyle="1" w:styleId="apple-converted-space">
    <w:name w:val="apple-converted-space"/>
    <w:basedOn w:val="Podrazumevanifontpasusa"/>
    <w:rsid w:val="00FB3701"/>
  </w:style>
  <w:style w:type="paragraph" w:styleId="Pasussalistom">
    <w:name w:val="List Paragraph"/>
    <w:basedOn w:val="Normal"/>
    <w:uiPriority w:val="34"/>
    <w:qFormat/>
    <w:rsid w:val="0023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679693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523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879272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151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D9AC4-0C46-404E-AEA9-8BCB55B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Slađana</cp:lastModifiedBy>
  <cp:revision>32</cp:revision>
  <cp:lastPrinted>2016-06-03T06:39:00Z</cp:lastPrinted>
  <dcterms:created xsi:type="dcterms:W3CDTF">2015-01-27T10:18:00Z</dcterms:created>
  <dcterms:modified xsi:type="dcterms:W3CDTF">2019-03-21T07:57:00Z</dcterms:modified>
</cp:coreProperties>
</file>